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>V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F1E77" w:rsidRDefault="001157F8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>č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ást </w:t>
      </w:r>
      <w:r w:rsidR="00FF1E77">
        <w:rPr>
          <w:rFonts w:asciiTheme="minorHAnsi" w:hAnsiTheme="minorHAnsi" w:cstheme="minorHAnsi"/>
          <w:b/>
          <w:sz w:val="22"/>
          <w:szCs w:val="22"/>
        </w:rPr>
        <w:t>3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FF1E77" w:rsidRPr="00FF1E77">
        <w:rPr>
          <w:rFonts w:asciiTheme="minorHAnsi" w:hAnsiTheme="minorHAnsi" w:cstheme="minorHAnsi"/>
          <w:b/>
          <w:sz w:val="22"/>
          <w:szCs w:val="22"/>
        </w:rPr>
        <w:t xml:space="preserve">Flexibilní rektoskopický </w:t>
      </w:r>
      <w:proofErr w:type="spellStart"/>
      <w:r w:rsidR="00FF1E77" w:rsidRPr="00FF1E77">
        <w:rPr>
          <w:rFonts w:asciiTheme="minorHAnsi" w:hAnsiTheme="minorHAnsi" w:cstheme="minorHAnsi"/>
          <w:b/>
          <w:sz w:val="22"/>
          <w:szCs w:val="22"/>
        </w:rPr>
        <w:t>videosystém</w:t>
      </w:r>
      <w:proofErr w:type="spellEnd"/>
      <w:r w:rsidR="00FF1E77" w:rsidRPr="004A549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Veřejná zakázka Nemocnice Havlíčkův Brod - přístrojové vybavení č. </w:t>
      </w:r>
      <w:r w:rsidR="00B347A7" w:rsidRPr="00D22BBE">
        <w:rPr>
          <w:rFonts w:asciiTheme="minorHAnsi" w:hAnsiTheme="minorHAnsi" w:cstheme="minorHAnsi"/>
          <w:b/>
        </w:rPr>
        <w:t>V</w:t>
      </w:r>
      <w:r w:rsidRPr="00D22BBE">
        <w:rPr>
          <w:rFonts w:asciiTheme="minorHAnsi" w:hAnsiTheme="minorHAnsi" w:cstheme="minorHAnsi"/>
          <w:b/>
        </w:rPr>
        <w:t xml:space="preserve">, </w:t>
      </w:r>
    </w:p>
    <w:p w:rsidR="000553F9" w:rsidRPr="00D22BBE" w:rsidRDefault="00242BA4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</w:t>
      </w:r>
      <w:r w:rsidR="000553F9" w:rsidRPr="00D22BBE">
        <w:rPr>
          <w:rFonts w:asciiTheme="minorHAnsi" w:hAnsiTheme="minorHAnsi" w:cstheme="minorHAnsi"/>
          <w:b/>
        </w:rPr>
        <w:t xml:space="preserve">ást </w:t>
      </w:r>
      <w:r w:rsidR="00FF1E77">
        <w:rPr>
          <w:rFonts w:asciiTheme="minorHAnsi" w:hAnsiTheme="minorHAnsi" w:cstheme="minorHAnsi"/>
          <w:b/>
        </w:rPr>
        <w:t>3</w:t>
      </w:r>
      <w:r w:rsidR="000553F9" w:rsidRPr="00D22BBE">
        <w:rPr>
          <w:rFonts w:asciiTheme="minorHAnsi" w:hAnsiTheme="minorHAnsi" w:cstheme="minorHAnsi"/>
          <w:b/>
        </w:rPr>
        <w:t xml:space="preserve"> – </w:t>
      </w:r>
      <w:r w:rsidR="00FF1E77" w:rsidRPr="00FF1E77">
        <w:rPr>
          <w:rFonts w:asciiTheme="minorHAnsi" w:hAnsiTheme="minorHAnsi" w:cstheme="minorHAnsi"/>
          <w:b/>
        </w:rPr>
        <w:t xml:space="preserve">Flexibilní rektoskopický </w:t>
      </w:r>
      <w:proofErr w:type="spellStart"/>
      <w:r w:rsidR="00FF1E77" w:rsidRPr="00FF1E77">
        <w:rPr>
          <w:rFonts w:asciiTheme="minorHAnsi" w:hAnsiTheme="minorHAnsi" w:cstheme="minorHAnsi"/>
          <w:b/>
        </w:rPr>
        <w:t>videosystém</w:t>
      </w:r>
      <w:proofErr w:type="spellEnd"/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512DBB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512DBB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FF1E77" w:rsidRDefault="001157F8" w:rsidP="00FF1E77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FF1E77">
        <w:rPr>
          <w:rFonts w:asciiTheme="minorHAnsi" w:hAnsiTheme="minorHAnsi" w:cstheme="minorHAnsi"/>
          <w:b/>
          <w:sz w:val="22"/>
          <w:szCs w:val="22"/>
        </w:rPr>
        <w:t>3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FF1E77" w:rsidRPr="00FF1E77">
        <w:rPr>
          <w:rFonts w:asciiTheme="minorHAnsi" w:hAnsiTheme="minorHAnsi" w:cstheme="minorHAnsi"/>
          <w:b/>
          <w:sz w:val="22"/>
          <w:szCs w:val="22"/>
        </w:rPr>
        <w:t xml:space="preserve">Flexibilní rektoskopický </w:t>
      </w:r>
      <w:proofErr w:type="spellStart"/>
      <w:r w:rsidR="00FF1E77" w:rsidRPr="00FF1E77">
        <w:rPr>
          <w:rFonts w:asciiTheme="minorHAnsi" w:hAnsiTheme="minorHAnsi" w:cstheme="minorHAnsi"/>
          <w:b/>
          <w:sz w:val="22"/>
          <w:szCs w:val="22"/>
        </w:rPr>
        <w:t>videosystém</w:t>
      </w:r>
      <w:proofErr w:type="spellEnd"/>
      <w:r w:rsidR="00FF1E77" w:rsidRPr="004A549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</w:t>
      </w:r>
      <w:proofErr w:type="gramStart"/>
      <w:r w:rsidRPr="00C1040B">
        <w:rPr>
          <w:rFonts w:asciiTheme="minorHAnsi" w:hAnsiTheme="minorHAnsi" w:cstheme="minorHAnsi"/>
          <w:sz w:val="22"/>
          <w:szCs w:val="22"/>
        </w:rPr>
        <w:t>č.3 Zadávací</w:t>
      </w:r>
      <w:proofErr w:type="gramEnd"/>
      <w:r w:rsidRPr="00C1040B">
        <w:rPr>
          <w:rFonts w:asciiTheme="minorHAnsi" w:hAnsiTheme="minorHAnsi" w:cstheme="minorHAnsi"/>
          <w:sz w:val="22"/>
          <w:szCs w:val="22"/>
        </w:rPr>
        <w:t xml:space="preserve">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Pr="00C1040B">
        <w:rPr>
          <w:rFonts w:asciiTheme="minorHAnsi" w:hAnsiTheme="minorHAnsi" w:cstheme="minorHAnsi"/>
          <w:b/>
          <w:sz w:val="22"/>
          <w:szCs w:val="22"/>
        </w:rPr>
        <w:t>–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FF1E77">
        <w:rPr>
          <w:rFonts w:asciiTheme="minorHAnsi" w:hAnsiTheme="minorHAnsi" w:cstheme="minorHAnsi"/>
          <w:sz w:val="24"/>
          <w:szCs w:val="24"/>
        </w:rPr>
        <w:t>1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</w:t>
      </w:r>
      <w:r w:rsidR="00FF1E77">
        <w:rPr>
          <w:rFonts w:asciiTheme="minorHAnsi" w:hAnsiTheme="minorHAnsi" w:cstheme="minorHAnsi"/>
          <w:sz w:val="24"/>
          <w:szCs w:val="24"/>
        </w:rPr>
        <w:t>a</w:t>
      </w:r>
      <w:r w:rsidRPr="00D22BBE">
        <w:rPr>
          <w:rFonts w:asciiTheme="minorHAnsi" w:hAnsiTheme="minorHAnsi" w:cstheme="minorHAnsi"/>
          <w:sz w:val="24"/>
          <w:szCs w:val="24"/>
        </w:rPr>
        <w:t xml:space="preserve"> v posledních 3 letech před zahájením zadávacího řízení, kdy předmětem bylo dodání </w:t>
      </w:r>
      <w:r w:rsidR="00FF1E77">
        <w:rPr>
          <w:rFonts w:asciiTheme="minorHAnsi" w:hAnsiTheme="minorHAnsi" w:cstheme="minorHAnsi"/>
          <w:sz w:val="24"/>
          <w:szCs w:val="24"/>
        </w:rPr>
        <w:t xml:space="preserve">flexibilního rektoskopického </w:t>
      </w:r>
      <w:proofErr w:type="spellStart"/>
      <w:r w:rsidR="00FF1E77">
        <w:rPr>
          <w:rFonts w:asciiTheme="minorHAnsi" w:hAnsiTheme="minorHAnsi" w:cstheme="minorHAnsi"/>
          <w:sz w:val="24"/>
          <w:szCs w:val="24"/>
        </w:rPr>
        <w:t>videosystému</w:t>
      </w:r>
      <w:proofErr w:type="spellEnd"/>
      <w:r w:rsidR="00FF1E77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FF1E77">
        <w:rPr>
          <w:rFonts w:asciiTheme="minorHAnsi" w:hAnsiTheme="minorHAnsi" w:cstheme="minorHAnsi"/>
          <w:sz w:val="24"/>
          <w:szCs w:val="24"/>
        </w:rPr>
        <w:t>370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F1E77" w:rsidRDefault="00FF1E77" w:rsidP="00FF1E77">
      <w:pPr>
        <w:pStyle w:val="Zklad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dodání flexibilního rektoskopického </w:t>
      </w:r>
      <w:proofErr w:type="spellStart"/>
      <w:r>
        <w:rPr>
          <w:rFonts w:asciiTheme="minorHAnsi" w:hAnsiTheme="minorHAnsi" w:cstheme="minorHAnsi"/>
          <w:sz w:val="24"/>
          <w:szCs w:val="24"/>
        </w:rPr>
        <w:t>videosystému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>
        <w:rPr>
          <w:rFonts w:asciiTheme="minorHAnsi" w:hAnsiTheme="minorHAnsi" w:cstheme="minorHAnsi"/>
          <w:sz w:val="24"/>
          <w:szCs w:val="24"/>
        </w:rPr>
        <w:t>370</w:t>
      </w:r>
      <w:r w:rsidRPr="00D22BBE">
        <w:rPr>
          <w:rFonts w:asciiTheme="minorHAnsi" w:hAnsiTheme="minorHAnsi" w:cstheme="minorHAnsi"/>
          <w:sz w:val="24"/>
          <w:szCs w:val="24"/>
        </w:rPr>
        <w:t xml:space="preserve"> 000,- Kč bez DPH. </w:t>
      </w:r>
    </w:p>
    <w:p w:rsidR="00183F5F" w:rsidRPr="00D22BBE" w:rsidRDefault="00C1040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12DB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12DBB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12DBB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12DB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12DB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12DBB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12DBB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12DB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512DBB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512DBB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F757E9" w:rsidRDefault="00F757E9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512DBB" w:rsidRDefault="00512DBB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512DBB" w:rsidRDefault="00512DBB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:rsidR="00F757E9" w:rsidRDefault="00F757E9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1157F8" w:rsidRPr="009958FC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1157F8" w:rsidRPr="009958FC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9958FC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F757E9">
        <w:rPr>
          <w:rFonts w:asciiTheme="minorHAnsi" w:hAnsiTheme="minorHAnsi" w:cstheme="minorHAnsi"/>
          <w:b/>
          <w:sz w:val="22"/>
          <w:szCs w:val="22"/>
        </w:rPr>
        <w:t>3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F757E9" w:rsidRPr="00FF1E77">
        <w:rPr>
          <w:rFonts w:asciiTheme="minorHAnsi" w:hAnsiTheme="minorHAnsi" w:cstheme="minorHAnsi"/>
          <w:b/>
          <w:sz w:val="22"/>
          <w:szCs w:val="22"/>
        </w:rPr>
        <w:t xml:space="preserve">Flexibilní rektoskopický </w:t>
      </w:r>
      <w:proofErr w:type="spellStart"/>
      <w:r w:rsidR="00F757E9" w:rsidRPr="00FF1E77">
        <w:rPr>
          <w:rFonts w:asciiTheme="minorHAnsi" w:hAnsiTheme="minorHAnsi" w:cstheme="minorHAnsi"/>
          <w:b/>
          <w:sz w:val="22"/>
          <w:szCs w:val="22"/>
        </w:rPr>
        <w:t>videosystém</w:t>
      </w:r>
      <w:proofErr w:type="spellEnd"/>
    </w:p>
    <w:p w:rsidR="005D75EB" w:rsidRPr="009958FC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D22BBE" w:rsidRDefault="001157F8" w:rsidP="001157F8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>Nemocnice Havlíčkův Brod - přístrojové vybavení č. V,</w:t>
      </w:r>
    </w:p>
    <w:p w:rsidR="001157F8" w:rsidRPr="00F757E9" w:rsidRDefault="001157F8" w:rsidP="001157F8">
      <w:pPr>
        <w:pStyle w:val="Zhlav"/>
        <w:jc w:val="center"/>
        <w:rPr>
          <w:rFonts w:asciiTheme="minorHAnsi" w:hAnsiTheme="minorHAnsi" w:cstheme="minorHAnsi"/>
        </w:rPr>
      </w:pPr>
      <w:r w:rsidRPr="00F757E9">
        <w:rPr>
          <w:rFonts w:asciiTheme="minorHAnsi" w:hAnsiTheme="minorHAnsi" w:cstheme="minorHAnsi"/>
          <w:b/>
        </w:rPr>
        <w:t xml:space="preserve">část </w:t>
      </w:r>
      <w:r w:rsidR="00F757E9" w:rsidRPr="00F757E9">
        <w:rPr>
          <w:rFonts w:asciiTheme="minorHAnsi" w:hAnsiTheme="minorHAnsi" w:cstheme="minorHAnsi"/>
          <w:b/>
        </w:rPr>
        <w:t>3</w:t>
      </w:r>
      <w:r w:rsidRPr="00F757E9">
        <w:rPr>
          <w:rFonts w:asciiTheme="minorHAnsi" w:hAnsiTheme="minorHAnsi" w:cstheme="minorHAnsi"/>
          <w:b/>
        </w:rPr>
        <w:t xml:space="preserve"> – </w:t>
      </w:r>
      <w:r w:rsidR="00F757E9" w:rsidRPr="00F757E9">
        <w:rPr>
          <w:rFonts w:asciiTheme="minorHAnsi" w:hAnsiTheme="minorHAnsi" w:cstheme="minorHAnsi"/>
          <w:b/>
        </w:rPr>
        <w:t xml:space="preserve">Flexibilní rektoskopický </w:t>
      </w:r>
      <w:proofErr w:type="spellStart"/>
      <w:r w:rsidR="00F757E9" w:rsidRPr="00F757E9">
        <w:rPr>
          <w:rFonts w:asciiTheme="minorHAnsi" w:hAnsiTheme="minorHAnsi" w:cstheme="minorHAnsi"/>
          <w:b/>
        </w:rPr>
        <w:t>videosystém</w:t>
      </w:r>
      <w:proofErr w:type="spellEnd"/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0E6DC4" w:rsidRDefault="000E6DC4" w:rsidP="000E6DC4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>
        <w:rPr>
          <w:rFonts w:asciiTheme="minorHAnsi" w:eastAsia="Arial" w:hAnsiTheme="minorHAnsi" w:cstheme="minorHAnsi"/>
          <w:bCs/>
        </w:rPr>
        <w:t xml:space="preserve">Nemocnice Havlíčkův Brod – přístrojové vybavení č. V, část 3 – Flexibilní rektoskopický </w:t>
      </w:r>
      <w:proofErr w:type="spellStart"/>
      <w:r>
        <w:rPr>
          <w:rFonts w:asciiTheme="minorHAnsi" w:eastAsia="Arial" w:hAnsiTheme="minorHAnsi" w:cstheme="minorHAnsi"/>
          <w:bCs/>
        </w:rPr>
        <w:t>videosystém</w:t>
      </w:r>
      <w:proofErr w:type="spellEnd"/>
      <w:r>
        <w:rPr>
          <w:rFonts w:asciiTheme="minorHAnsi" w:eastAsia="Arial" w:hAnsiTheme="minorHAnsi" w:cstheme="minorHAnsi"/>
          <w:b/>
          <w:bCs/>
        </w:rPr>
        <w:t>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512DBB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46475F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12DBB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6DC4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475F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2DBB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757E9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1E77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CF2CA-8ACF-4626-90D4-1057A514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777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Chladova Monika</dc:creator>
  <cp:lastModifiedBy>Chladová Monika</cp:lastModifiedBy>
  <cp:revision>13</cp:revision>
  <dcterms:created xsi:type="dcterms:W3CDTF">2021-02-23T13:06:00Z</dcterms:created>
  <dcterms:modified xsi:type="dcterms:W3CDTF">2023-03-31T12:22:00Z</dcterms:modified>
</cp:coreProperties>
</file>